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50" w:rsidRPr="00353050" w:rsidRDefault="00353050" w:rsidP="00353050">
      <w:pPr>
        <w:shd w:val="clear" w:color="auto" w:fill="FFFFFF"/>
        <w:outlineLvl w:val="1"/>
        <w:rPr>
          <w:rFonts w:ascii="Roboto Condensed" w:eastAsia="Times New Roman" w:hAnsi="Roboto Condensed"/>
          <w:color w:val="373737"/>
          <w:kern w:val="36"/>
          <w:sz w:val="53"/>
          <w:szCs w:val="53"/>
          <w:lang w:eastAsia="ru-RU"/>
        </w:rPr>
      </w:pPr>
      <w:r w:rsidRPr="00353050">
        <w:rPr>
          <w:rFonts w:ascii="Roboto Condensed" w:eastAsia="Times New Roman" w:hAnsi="Roboto Condensed"/>
          <w:color w:val="373737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(Минобрнауки России) от 22 января 2014 г. N 32 г. Москва</w:t>
      </w:r>
    </w:p>
    <w:p w:rsidR="00353050" w:rsidRPr="00353050" w:rsidRDefault="00353050" w:rsidP="00353050">
      <w:pPr>
        <w:shd w:val="clear" w:color="auto" w:fill="FFFFFF"/>
        <w:outlineLvl w:val="2"/>
        <w:rPr>
          <w:rFonts w:ascii="Roboto Condensed" w:eastAsia="Times New Roman" w:hAnsi="Roboto Condensed"/>
          <w:color w:val="373737"/>
          <w:sz w:val="29"/>
          <w:szCs w:val="29"/>
          <w:lang w:eastAsia="ru-RU"/>
        </w:rPr>
      </w:pPr>
      <w:r w:rsidRPr="00353050">
        <w:rPr>
          <w:rFonts w:ascii="Roboto Condensed" w:eastAsia="Times New Roman" w:hAnsi="Roboto Condensed"/>
          <w:color w:val="373737"/>
          <w:sz w:val="29"/>
          <w:szCs w:val="29"/>
          <w:lang w:eastAsia="ru-RU"/>
        </w:rPr>
        <w:t xml:space="preserve">"Об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  <w:hyperlink r:id="rId5" w:anchor="comments" w:history="1">
        <w:r w:rsidRPr="00353050">
          <w:rPr>
            <w:rFonts w:ascii="Roboto Condensed" w:eastAsia="Times New Roman" w:hAnsi="Roboto Condensed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353050" w:rsidRPr="00353050" w:rsidRDefault="00353050" w:rsidP="00353050">
      <w:pPr>
        <w:shd w:val="clear" w:color="auto" w:fill="FFFFFF"/>
        <w:rPr>
          <w:rFonts w:ascii="Roboto" w:eastAsia="Times New Roman" w:hAnsi="Roboto"/>
          <w:color w:val="B5B5B5"/>
          <w:sz w:val="18"/>
          <w:szCs w:val="18"/>
          <w:lang w:eastAsia="ru-RU"/>
        </w:rPr>
      </w:pPr>
      <w:r w:rsidRPr="00353050">
        <w:rPr>
          <w:rFonts w:ascii="Roboto Condensed" w:eastAsia="Times New Roman" w:hAnsi="Roboto Condensed"/>
          <w:color w:val="373737"/>
          <w:sz w:val="29"/>
          <w:szCs w:val="29"/>
          <w:lang w:eastAsia="ru-RU"/>
        </w:rPr>
        <w:pict/>
      </w:r>
      <w:r w:rsidRPr="00353050">
        <w:rPr>
          <w:rFonts w:ascii="Roboto" w:eastAsia="Times New Roman" w:hAnsi="Roboto"/>
          <w:color w:val="B5B5B5"/>
          <w:sz w:val="18"/>
          <w:szCs w:val="18"/>
          <w:lang w:eastAsia="ru-RU"/>
        </w:rPr>
        <w:t>Работа с документами:</w:t>
      </w:r>
    </w:p>
    <w:p w:rsidR="00353050" w:rsidRPr="00353050" w:rsidRDefault="00353050" w:rsidP="00353050">
      <w:pPr>
        <w:shd w:val="clear" w:color="auto" w:fill="FFFFFF"/>
        <w:rPr>
          <w:rFonts w:ascii="Roboto" w:eastAsia="Times New Roman" w:hAnsi="Roboto"/>
          <w:color w:val="B5B5B5"/>
          <w:sz w:val="18"/>
          <w:szCs w:val="18"/>
          <w:lang w:eastAsia="ru-RU"/>
        </w:rPr>
      </w:pPr>
      <w:hyperlink r:id="rId6" w:history="1">
        <w:r w:rsidRPr="00353050">
          <w:rPr>
            <w:rFonts w:ascii="Roboto" w:eastAsia="Times New Roman" w:hAnsi="Roboto"/>
            <w:noProof/>
            <w:color w:val="344A64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4346B6CC" wp14:editId="0ADF7725">
              <wp:extent cx="137795" cy="137795"/>
              <wp:effectExtent l="0" t="0" r="0" b="0"/>
              <wp:docPr id="1" name="Рисунок 1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53050">
          <w:rPr>
            <w:rFonts w:ascii="Roboto" w:eastAsia="Times New Roman" w:hAnsi="Roboto"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Сохранить в формате MS Word</w:t>
        </w:r>
      </w:hyperlink>
      <w:r w:rsidRPr="00353050">
        <w:rPr>
          <w:rFonts w:ascii="Roboto" w:eastAsia="Times New Roman" w:hAnsi="Roboto"/>
          <w:color w:val="B5B5B5"/>
          <w:sz w:val="18"/>
          <w:szCs w:val="18"/>
          <w:lang w:eastAsia="ru-RU"/>
        </w:rPr>
        <w:br/>
      </w:r>
      <w:hyperlink r:id="rId8" w:history="1">
        <w:r w:rsidRPr="00353050">
          <w:rPr>
            <w:rFonts w:ascii="Roboto" w:eastAsia="Times New Roman" w:hAnsi="Roboto"/>
            <w:noProof/>
            <w:color w:val="344A64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39EA8169" wp14:editId="7473711C">
              <wp:extent cx="137795" cy="137795"/>
              <wp:effectExtent l="0" t="0" r="0" b="0"/>
              <wp:docPr id="2" name="Рисунок 2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53050">
          <w:rPr>
            <w:rFonts w:ascii="Roboto" w:eastAsia="Times New Roman" w:hAnsi="Roboto"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Версия для печати</w:t>
        </w:r>
      </w:hyperlink>
      <w:r w:rsidRPr="00353050">
        <w:rPr>
          <w:rFonts w:ascii="Roboto" w:eastAsia="Times New Roman" w:hAnsi="Roboto"/>
          <w:color w:val="B5B5B5"/>
          <w:sz w:val="18"/>
          <w:szCs w:val="18"/>
          <w:lang w:eastAsia="ru-RU"/>
        </w:rPr>
        <w:br/>
      </w:r>
    </w:p>
    <w:p w:rsidR="00353050" w:rsidRPr="00353050" w:rsidRDefault="00353050" w:rsidP="00353050">
      <w:pPr>
        <w:shd w:val="clear" w:color="auto" w:fill="FFFFFF"/>
        <w:rPr>
          <w:rFonts w:ascii="Roboto" w:eastAsia="Times New Roman" w:hAnsi="Roboto"/>
          <w:color w:val="B5B5B5"/>
          <w:sz w:val="18"/>
          <w:szCs w:val="18"/>
          <w:lang w:eastAsia="ru-RU"/>
        </w:rPr>
      </w:pPr>
      <w:r w:rsidRPr="00353050">
        <w:rPr>
          <w:rFonts w:ascii="Roboto" w:eastAsia="Times New Roman" w:hAnsi="Roboto"/>
          <w:color w:val="B5B5B5"/>
          <w:sz w:val="18"/>
          <w:szCs w:val="18"/>
          <w:lang w:eastAsia="ru-RU"/>
        </w:rPr>
        <w:pict/>
      </w:r>
      <w:r w:rsidRPr="00353050">
        <w:rPr>
          <w:rFonts w:ascii="Roboto" w:eastAsia="Times New Roman" w:hAnsi="Roboto"/>
          <w:noProof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181898A" wp14:editId="11866554">
            <wp:extent cx="137795" cy="137795"/>
            <wp:effectExtent l="0" t="0" r="0" b="0"/>
            <wp:docPr id="3" name="Рисунок 3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50">
        <w:rPr>
          <w:rFonts w:ascii="Roboto" w:eastAsia="Times New Roman" w:hAnsi="Roboto"/>
          <w:noProof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BE9F418" wp14:editId="09463FD9">
            <wp:extent cx="137795" cy="137795"/>
            <wp:effectExtent l="0" t="0" r="0" b="0"/>
            <wp:docPr id="4" name="Рисунок 4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50">
        <w:rPr>
          <w:rFonts w:ascii="Roboto" w:eastAsia="Times New Roman" w:hAnsi="Roboto"/>
          <w:noProof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70C165C" wp14:editId="55C2BFE8">
            <wp:extent cx="137795" cy="137795"/>
            <wp:effectExtent l="0" t="0" r="0" b="0"/>
            <wp:docPr id="5" name="Рисунок 5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50">
        <w:rPr>
          <w:rFonts w:ascii="Roboto" w:eastAsia="Times New Roman" w:hAnsi="Roboto"/>
          <w:noProof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B49041E" wp14:editId="2B2FCEC3">
            <wp:extent cx="137795" cy="137795"/>
            <wp:effectExtent l="0" t="0" r="0" b="0"/>
            <wp:docPr id="6" name="Рисунок 6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50" w:rsidRPr="00353050" w:rsidRDefault="00353050" w:rsidP="00353050">
      <w:pPr>
        <w:shd w:val="clear" w:color="auto" w:fill="FFFFFF"/>
        <w:rPr>
          <w:rFonts w:ascii="Roboto" w:eastAsia="Times New Roman" w:hAnsi="Roboto"/>
          <w:color w:val="B5B5B5"/>
          <w:sz w:val="18"/>
          <w:szCs w:val="18"/>
          <w:lang w:eastAsia="ru-RU"/>
        </w:rPr>
      </w:pPr>
    </w:p>
    <w:p w:rsidR="00353050" w:rsidRPr="00353050" w:rsidRDefault="00353050" w:rsidP="00353050">
      <w:pPr>
        <w:shd w:val="clear" w:color="auto" w:fill="FFFFFF"/>
        <w:rPr>
          <w:rFonts w:ascii="Roboto" w:eastAsia="Times New Roman" w:hAnsi="Roboto"/>
          <w:color w:val="B5B5B5"/>
          <w:sz w:val="18"/>
          <w:szCs w:val="18"/>
          <w:lang w:eastAsia="ru-RU"/>
        </w:rPr>
      </w:pPr>
      <w:r w:rsidRPr="00353050">
        <w:rPr>
          <w:rFonts w:ascii="Roboto" w:eastAsia="Times New Roman" w:hAnsi="Roboto"/>
          <w:color w:val="B5B5B5"/>
          <w:sz w:val="18"/>
          <w:szCs w:val="18"/>
          <w:lang w:eastAsia="ru-RU"/>
        </w:rPr>
        <w:t>Дополнительно:</w:t>
      </w:r>
    </w:p>
    <w:p w:rsidR="00353050" w:rsidRPr="00353050" w:rsidRDefault="00353050" w:rsidP="00353050">
      <w:pPr>
        <w:shd w:val="clear" w:color="auto" w:fill="FFFFFF"/>
        <w:spacing w:line="240" w:lineRule="atLeast"/>
        <w:rPr>
          <w:rFonts w:ascii="Roboto" w:eastAsia="Times New Roman" w:hAnsi="Roboto"/>
          <w:vanish/>
          <w:color w:val="373737"/>
          <w:sz w:val="17"/>
          <w:szCs w:val="17"/>
          <w:lang w:eastAsia="ru-RU"/>
        </w:rPr>
      </w:pPr>
      <w:r w:rsidRPr="00353050">
        <w:rPr>
          <w:rFonts w:ascii="Roboto" w:eastAsia="Times New Roman" w:hAnsi="Roboto"/>
          <w:vanish/>
          <w:color w:val="B5B5B5"/>
          <w:sz w:val="18"/>
          <w:szCs w:val="18"/>
          <w:lang w:eastAsia="ru-RU"/>
        </w:rPr>
        <w:t>Дата официальной публикации:</w:t>
      </w:r>
      <w:r w:rsidRPr="00353050">
        <w:rPr>
          <w:rFonts w:ascii="Roboto" w:eastAsia="Times New Roman" w:hAnsi="Roboto"/>
          <w:vanish/>
          <w:color w:val="373737"/>
          <w:sz w:val="17"/>
          <w:szCs w:val="17"/>
          <w:lang w:eastAsia="ru-RU"/>
        </w:rPr>
        <w:t>11 апреля 2014 г.</w:t>
      </w:r>
    </w:p>
    <w:p w:rsidR="00353050" w:rsidRPr="00353050" w:rsidRDefault="00353050" w:rsidP="00353050">
      <w:pPr>
        <w:shd w:val="clear" w:color="auto" w:fill="FFFFFF"/>
        <w:spacing w:line="240" w:lineRule="atLeast"/>
        <w:rPr>
          <w:rFonts w:ascii="Roboto" w:eastAsia="Times New Roman" w:hAnsi="Roboto"/>
          <w:color w:val="373737"/>
          <w:sz w:val="17"/>
          <w:szCs w:val="17"/>
          <w:lang w:eastAsia="ru-RU"/>
        </w:rPr>
      </w:pPr>
      <w:r w:rsidRPr="00353050">
        <w:rPr>
          <w:rFonts w:ascii="Roboto" w:eastAsia="Times New Roman" w:hAnsi="Roboto"/>
          <w:color w:val="B5B5B5"/>
          <w:sz w:val="18"/>
          <w:szCs w:val="18"/>
          <w:lang w:eastAsia="ru-RU"/>
        </w:rPr>
        <w:t>Опубликовано:</w:t>
      </w:r>
      <w:r w:rsidRPr="00353050">
        <w:rPr>
          <w:rFonts w:ascii="Roboto" w:eastAsia="Times New Roman" w:hAnsi="Roboto"/>
          <w:color w:val="373737"/>
          <w:sz w:val="17"/>
          <w:szCs w:val="17"/>
          <w:lang w:eastAsia="ru-RU"/>
        </w:rPr>
        <w:t xml:space="preserve"> 11 апреля 2014 г. в </w:t>
      </w:r>
      <w:hyperlink r:id="rId18" w:history="1">
        <w:r w:rsidRPr="00353050">
          <w:rPr>
            <w:rFonts w:ascii="Roboto" w:eastAsia="Times New Roman" w:hAnsi="Roboto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№6355</w:t>
        </w:r>
      </w:hyperlink>
      <w:r w:rsidRPr="00353050">
        <w:rPr>
          <w:rFonts w:ascii="Roboto" w:eastAsia="Times New Roman" w:hAnsi="Roboto"/>
          <w:color w:val="373737"/>
          <w:sz w:val="17"/>
          <w:szCs w:val="17"/>
          <w:lang w:eastAsia="ru-RU"/>
        </w:rPr>
        <w:t xml:space="preserve"> </w:t>
      </w:r>
      <w:r w:rsidRPr="00353050">
        <w:rPr>
          <w:rFonts w:ascii="Roboto" w:eastAsia="Times New Roman" w:hAnsi="Roboto"/>
          <w:color w:val="373737"/>
          <w:sz w:val="17"/>
          <w:szCs w:val="17"/>
          <w:lang w:eastAsia="ru-RU"/>
        </w:rPr>
        <w:br/>
      </w:r>
      <w:r w:rsidRPr="00353050">
        <w:rPr>
          <w:rFonts w:ascii="Roboto" w:eastAsia="Times New Roman" w:hAnsi="Roboto"/>
          <w:color w:val="B5B5B5"/>
          <w:sz w:val="18"/>
          <w:szCs w:val="18"/>
          <w:lang w:eastAsia="ru-RU"/>
        </w:rPr>
        <w:t>Вступает в силу:</w:t>
      </w:r>
      <w:r w:rsidRPr="00353050">
        <w:rPr>
          <w:rFonts w:ascii="Roboto" w:eastAsia="Times New Roman" w:hAnsi="Roboto"/>
          <w:color w:val="373737"/>
          <w:sz w:val="17"/>
          <w:szCs w:val="17"/>
          <w:lang w:eastAsia="ru-RU"/>
        </w:rPr>
        <w:t xml:space="preserve">22 апреля 2014 г. 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b/>
          <w:bCs/>
          <w:color w:val="373737"/>
          <w:sz w:val="23"/>
          <w:szCs w:val="23"/>
          <w:lang w:eastAsia="ru-RU"/>
        </w:rPr>
        <w:t>Зарегистрирован в Минюсте РФ 2 апреля 2014 г.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b/>
          <w:bCs/>
          <w:color w:val="373737"/>
          <w:sz w:val="23"/>
          <w:szCs w:val="23"/>
          <w:lang w:eastAsia="ru-RU"/>
        </w:rPr>
        <w:t>Регистрационный N 31800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19" w:tgtFrame="_blank" w:history="1">
        <w:r w:rsidRPr="00353050">
          <w:rPr>
            <w:rFonts w:ascii="Roboto" w:eastAsia="Times New Roman" w:hAnsi="Roboto"/>
            <w:color w:val="344A64"/>
            <w:sz w:val="23"/>
            <w:szCs w:val="23"/>
            <w:u w:val="single"/>
            <w:bdr w:val="none" w:sz="0" w:space="0" w:color="auto" w:frame="1"/>
            <w:lang w:eastAsia="ru-RU"/>
          </w:rPr>
          <w:t>официальный интернет-портал правовой информации</w:t>
        </w:r>
      </w:hyperlink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 xml:space="preserve">, 4 января 2014 г.), </w:t>
      </w:r>
      <w:r w:rsidRPr="00353050">
        <w:rPr>
          <w:rFonts w:ascii="Roboto" w:eastAsia="Times New Roman" w:hAnsi="Roboto"/>
          <w:b/>
          <w:bCs/>
          <w:color w:val="373737"/>
          <w:sz w:val="23"/>
          <w:szCs w:val="23"/>
          <w:lang w:eastAsia="ru-RU"/>
        </w:rPr>
        <w:t>приказываю: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b/>
          <w:bCs/>
          <w:color w:val="373737"/>
          <w:sz w:val="23"/>
          <w:szCs w:val="23"/>
          <w:lang w:eastAsia="ru-RU"/>
        </w:rPr>
        <w:lastRenderedPageBreak/>
        <w:t>Министр Д. Ливанов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u w:val="single"/>
          <w:lang w:eastAsia="ru-RU"/>
        </w:rPr>
        <w:t>Приложение</w:t>
      </w:r>
    </w:p>
    <w:p w:rsidR="00353050" w:rsidRPr="00353050" w:rsidRDefault="00353050" w:rsidP="00353050">
      <w:pPr>
        <w:shd w:val="clear" w:color="auto" w:fill="FFFFFF"/>
        <w:spacing w:before="150"/>
        <w:outlineLvl w:val="4"/>
        <w:rPr>
          <w:rFonts w:ascii="Roboto Condensed" w:eastAsia="Times New Roman" w:hAnsi="Roboto Condensed"/>
          <w:b/>
          <w:bCs/>
          <w:color w:val="373737"/>
          <w:sz w:val="18"/>
          <w:szCs w:val="18"/>
          <w:lang w:eastAsia="ru-RU"/>
        </w:rPr>
      </w:pPr>
      <w:r w:rsidRPr="00353050">
        <w:rPr>
          <w:rFonts w:ascii="Roboto Condensed" w:eastAsia="Times New Roman" w:hAnsi="Roboto Condensed"/>
          <w:b/>
          <w:bCs/>
          <w:color w:val="373737"/>
          <w:sz w:val="18"/>
          <w:szCs w:val="18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1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2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3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lastRenderedPageBreak/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4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5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6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lastRenderedPageBreak/>
        <w:t>наличии свободных мест для приема детей, не проживающих на закрепленной территории, не позднее 1 июля.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б) дата и место рождения ребенка;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Для приема в ОООД: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7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lastRenderedPageBreak/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8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1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2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3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4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5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6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lastRenderedPageBreak/>
        <w:t>7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53050" w:rsidRPr="00353050" w:rsidRDefault="00353050" w:rsidP="0035305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353050">
        <w:rPr>
          <w:rFonts w:ascii="Roboto" w:eastAsia="Times New Roman" w:hAnsi="Roboto"/>
          <w:color w:val="373737"/>
          <w:sz w:val="23"/>
          <w:szCs w:val="23"/>
          <w:vertAlign w:val="superscript"/>
          <w:lang w:eastAsia="ru-RU"/>
        </w:rPr>
        <w:t>8</w:t>
      </w:r>
      <w:r w:rsidRPr="00353050">
        <w:rPr>
          <w:rFonts w:ascii="Roboto" w:eastAsia="Times New Roman" w:hAnsi="Roboto"/>
          <w:color w:val="373737"/>
          <w:sz w:val="23"/>
          <w:szCs w:val="23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A5E73" w:rsidRDefault="00DA5E73">
      <w:bookmarkStart w:id="0" w:name="_GoBack"/>
      <w:bookmarkEnd w:id="0"/>
    </w:p>
    <w:sectPr w:rsidR="00DA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50"/>
    <w:rsid w:val="00353050"/>
    <w:rsid w:val="008C1763"/>
    <w:rsid w:val="00D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17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7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7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7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7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7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7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7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7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17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7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7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7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7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7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17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17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17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C17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1763"/>
    <w:rPr>
      <w:b/>
      <w:bCs/>
    </w:rPr>
  </w:style>
  <w:style w:type="character" w:styleId="a8">
    <w:name w:val="Emphasis"/>
    <w:basedOn w:val="a0"/>
    <w:uiPriority w:val="20"/>
    <w:qFormat/>
    <w:rsid w:val="008C17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1763"/>
    <w:rPr>
      <w:szCs w:val="32"/>
    </w:rPr>
  </w:style>
  <w:style w:type="paragraph" w:styleId="aa">
    <w:name w:val="List Paragraph"/>
    <w:basedOn w:val="a"/>
    <w:uiPriority w:val="34"/>
    <w:qFormat/>
    <w:rsid w:val="008C1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763"/>
    <w:rPr>
      <w:i/>
    </w:rPr>
  </w:style>
  <w:style w:type="character" w:customStyle="1" w:styleId="22">
    <w:name w:val="Цитата 2 Знак"/>
    <w:basedOn w:val="a0"/>
    <w:link w:val="21"/>
    <w:uiPriority w:val="29"/>
    <w:rsid w:val="008C17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17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C1763"/>
    <w:rPr>
      <w:b/>
      <w:i/>
      <w:sz w:val="24"/>
    </w:rPr>
  </w:style>
  <w:style w:type="character" w:styleId="ad">
    <w:name w:val="Subtle Emphasis"/>
    <w:uiPriority w:val="19"/>
    <w:qFormat/>
    <w:rsid w:val="008C17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17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17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17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17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17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530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17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7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7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7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7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7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7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7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7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17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7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7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7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7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7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17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17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17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C17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1763"/>
    <w:rPr>
      <w:b/>
      <w:bCs/>
    </w:rPr>
  </w:style>
  <w:style w:type="character" w:styleId="a8">
    <w:name w:val="Emphasis"/>
    <w:basedOn w:val="a0"/>
    <w:uiPriority w:val="20"/>
    <w:qFormat/>
    <w:rsid w:val="008C17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1763"/>
    <w:rPr>
      <w:szCs w:val="32"/>
    </w:rPr>
  </w:style>
  <w:style w:type="paragraph" w:styleId="aa">
    <w:name w:val="List Paragraph"/>
    <w:basedOn w:val="a"/>
    <w:uiPriority w:val="34"/>
    <w:qFormat/>
    <w:rsid w:val="008C1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763"/>
    <w:rPr>
      <w:i/>
    </w:rPr>
  </w:style>
  <w:style w:type="character" w:customStyle="1" w:styleId="22">
    <w:name w:val="Цитата 2 Знак"/>
    <w:basedOn w:val="a0"/>
    <w:link w:val="21"/>
    <w:uiPriority w:val="29"/>
    <w:rsid w:val="008C17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17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C1763"/>
    <w:rPr>
      <w:b/>
      <w:i/>
      <w:sz w:val="24"/>
    </w:rPr>
  </w:style>
  <w:style w:type="character" w:styleId="ad">
    <w:name w:val="Subtle Emphasis"/>
    <w:uiPriority w:val="19"/>
    <w:qFormat/>
    <w:rsid w:val="008C17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17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17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17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17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17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530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8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52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3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62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472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4/04/11/priem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14/04/1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4/04/11/priem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4/04/11/priem-dok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4/04/11/priem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4/04/11/priem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4/04/11/priem-dok.html" TargetMode="External"/><Relationship Id="rId19" Type="http://schemas.openxmlformats.org/officeDocument/2006/relationships/hyperlink" Target="http://htpp/www.pravo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2015-08-16T07:08:00Z</dcterms:created>
  <dcterms:modified xsi:type="dcterms:W3CDTF">2015-08-16T07:09:00Z</dcterms:modified>
</cp:coreProperties>
</file>