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6"/>
        <w:gridCol w:w="4852"/>
        <w:gridCol w:w="4862"/>
      </w:tblGrid>
      <w:tr w:rsidR="00A650B8" w:rsidRPr="007B41F9" w:rsidTr="00BC3D38">
        <w:tblPrEx>
          <w:tblCellMar>
            <w:top w:w="0" w:type="dxa"/>
            <w:bottom w:w="0" w:type="dxa"/>
          </w:tblCellMar>
        </w:tblPrEx>
        <w:trPr>
          <w:trHeight w:val="10108"/>
        </w:trPr>
        <w:tc>
          <w:tcPr>
            <w:tcW w:w="4856" w:type="dxa"/>
            <w:shd w:val="clear" w:color="auto" w:fill="E1FBE7"/>
          </w:tcPr>
          <w:p w:rsidR="00A650B8" w:rsidRPr="007B41F9" w:rsidRDefault="00A650B8" w:rsidP="00BC3D38">
            <w:pPr>
              <w:jc w:val="center"/>
              <w:rPr>
                <w:rFonts w:ascii="Times New Roman" w:hAnsi="Times New Roman"/>
              </w:rPr>
            </w:pPr>
          </w:p>
          <w:p w:rsidR="00D342BC" w:rsidRPr="00470166" w:rsidRDefault="00D342BC" w:rsidP="00BC3D38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ПОТРЕБЛЕНИЕ</w:t>
            </w:r>
          </w:p>
          <w:p w:rsidR="00D342BC" w:rsidRPr="00470166" w:rsidRDefault="00D342BC" w:rsidP="00BC3D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Существуют реальные способы стать ответственными потребителями:</w:t>
            </w:r>
          </w:p>
          <w:p w:rsidR="00D342BC" w:rsidRPr="00470166" w:rsidRDefault="00D323C5" w:rsidP="00BC3D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Обдуманно совершать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покупки</w:t>
            </w:r>
          </w:p>
          <w:p w:rsidR="00D342BC" w:rsidRPr="00470166" w:rsidRDefault="00D342BC" w:rsidP="00BC3D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-Рационально расход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</w:t>
            </w:r>
            <w:r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природные ресурсы</w:t>
            </w:r>
          </w:p>
          <w:p w:rsidR="00D342BC" w:rsidRPr="00470166" w:rsidRDefault="00D323C5" w:rsidP="00BC3D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Снижа</w:t>
            </w:r>
            <w:r w:rsidR="00D3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производства отходов, путем принятия мер по предотвращению их образования.</w:t>
            </w:r>
          </w:p>
          <w:p w:rsidR="00D342BC" w:rsidRPr="00470166" w:rsidRDefault="00D323C5" w:rsidP="00BC3D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Разделя</w:t>
            </w:r>
            <w:r w:rsidR="00D3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сдава</w:t>
            </w:r>
            <w:r w:rsidR="00D3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переработку отходы</w:t>
            </w:r>
          </w:p>
          <w:p w:rsidR="00D342BC" w:rsidRPr="00470166" w:rsidRDefault="00D323C5" w:rsidP="00BC3D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Сдава</w:t>
            </w:r>
            <w:r w:rsidR="00D3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D342BC" w:rsidRPr="00470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ненужные подержанные вещи в комиссионные магазины или благотворительные организации и др.</w:t>
            </w:r>
          </w:p>
          <w:p w:rsidR="00D342BC" w:rsidRPr="0003020F" w:rsidRDefault="00D342BC" w:rsidP="00BC3D38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Это в значительной степени позволит уменьшить будущие экономические, экологические и социальные издержки, повысит экономическую конкурентоспособность и сократит уровень нищеты.</w:t>
            </w:r>
          </w:p>
          <w:p w:rsidR="007B41F9" w:rsidRPr="00D323C5" w:rsidRDefault="00AA4719" w:rsidP="00BC3D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7670" cy="927735"/>
                  <wp:effectExtent l="19050" t="0" r="5080" b="0"/>
                  <wp:docPr id="2" name="Рисунок 2" descr="cropped-renewable_energy_iStock_vencavolrab_banner-1-1024x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pped-renewable_energy_iStock_vencavolrab_banner-1-1024x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shd w:val="clear" w:color="auto" w:fill="E1FBE7"/>
          </w:tcPr>
          <w:p w:rsidR="00A650B8" w:rsidRDefault="00A650B8" w:rsidP="00BC3D38">
            <w:pPr>
              <w:jc w:val="center"/>
            </w:pPr>
          </w:p>
          <w:p w:rsidR="00D342BC" w:rsidRPr="00D760F3" w:rsidRDefault="00D342BC" w:rsidP="00BC3D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0F3">
              <w:rPr>
                <w:rFonts w:ascii="Times New Roman" w:hAnsi="Times New Roman"/>
                <w:b/>
                <w:sz w:val="24"/>
                <w:szCs w:val="24"/>
              </w:rPr>
              <w:t>ВСЕМИРНЫЙ ДЕНЬ ПРАВ ПОТРЕБИТЕЛЕЙ</w:t>
            </w:r>
          </w:p>
          <w:p w:rsidR="00B125E6" w:rsidRDefault="00D342B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F3">
              <w:rPr>
                <w:rFonts w:ascii="Times New Roman" w:hAnsi="Times New Roman"/>
                <w:sz w:val="24"/>
                <w:szCs w:val="24"/>
              </w:rPr>
              <w:t>Всемирный день прав потребителей будет посвящен преимущественно вовлечению и расширению прав и возможностей потребителей в отношении осуществления ими выбора устойчивого потребления, необходимого для достижения целей в области устойчивого развития</w:t>
            </w:r>
          </w:p>
          <w:p w:rsidR="00D323C5" w:rsidRDefault="00D323C5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3C5" w:rsidRPr="00BC3D38" w:rsidRDefault="00AA4719" w:rsidP="00BC3D38">
            <w:pPr>
              <w:spacing w:after="0" w:line="36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7030" cy="1378585"/>
                  <wp:effectExtent l="19050" t="0" r="7620" b="0"/>
                  <wp:docPr id="3" name="Рисунок 3" descr="d2e9288f836e8493a78a50f326853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2e9288f836e8493a78a50f326853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shd w:val="clear" w:color="auto" w:fill="E1FBE7"/>
          </w:tcPr>
          <w:p w:rsidR="00B125E6" w:rsidRPr="007B41F9" w:rsidRDefault="00B125E6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</w:p>
          <w:p w:rsidR="00B125E6" w:rsidRPr="007B41F9" w:rsidRDefault="00B125E6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</w:p>
          <w:p w:rsidR="00B125E6" w:rsidRDefault="00B125E6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</w:p>
          <w:p w:rsidR="00B125E6" w:rsidRDefault="00B125E6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</w:p>
          <w:p w:rsidR="00B125E6" w:rsidRDefault="00AA4719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  <w:r w:rsidRPr="007B41F9">
              <w:rPr>
                <w:color w:val="00B050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220.5pt;height:79.5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Simplified Arabic Fixed&quot;;v-text-kern:t" trim="t" fitpath="t" string="Рациональный потребитель"/>
                </v:shape>
              </w:pict>
            </w:r>
          </w:p>
          <w:p w:rsidR="00B125E6" w:rsidRDefault="00B125E6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</w:p>
          <w:p w:rsidR="00B125E6" w:rsidRDefault="00B125E6" w:rsidP="00BC3D38">
            <w:pPr>
              <w:tabs>
                <w:tab w:val="left" w:pos="1390"/>
              </w:tabs>
              <w:jc w:val="center"/>
              <w:rPr>
                <w:color w:val="00B050"/>
              </w:rPr>
            </w:pPr>
          </w:p>
          <w:p w:rsidR="00B125E6" w:rsidRDefault="00AA4719" w:rsidP="00BC3D38">
            <w:pPr>
              <w:tabs>
                <w:tab w:val="left" w:pos="139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5755" cy="2142490"/>
                  <wp:effectExtent l="19050" t="0" r="0" b="0"/>
                  <wp:docPr id="4" name="Рисунок 4" descr="24YNQca0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YNQca0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B8" w:rsidRPr="007B41F9" w:rsidRDefault="00A650B8" w:rsidP="00BC3D38">
            <w:pPr>
              <w:tabs>
                <w:tab w:val="left" w:pos="2070"/>
              </w:tabs>
              <w:jc w:val="center"/>
            </w:pPr>
          </w:p>
        </w:tc>
      </w:tr>
      <w:tr w:rsidR="0087384B" w:rsidRPr="007B41F9" w:rsidTr="00BC3D3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BE7"/>
          </w:tcPr>
          <w:p w:rsidR="0087384B" w:rsidRPr="007B41F9" w:rsidRDefault="0087384B" w:rsidP="00BC3D38">
            <w:pPr>
              <w:jc w:val="center"/>
              <w:rPr>
                <w:rFonts w:ascii="Times New Roman" w:hAnsi="Times New Roman"/>
              </w:rPr>
            </w:pPr>
          </w:p>
          <w:p w:rsidR="00E21B5C" w:rsidRDefault="00E21B5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остро стоит вопрос преодоления глобального кризиса и утраты биоразнобразия. Для этого необходимо сократить выбросы парниковых газов, количества отходов и снизить потребление ресурсов во всех странах.</w:t>
            </w:r>
          </w:p>
          <w:p w:rsidR="00E21B5C" w:rsidRDefault="00E21B5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может внести свой вклад в общее дело, сосредоточив усилия на тех секторах, в которых потребитель является конечным пользователем. В первую очередь это энергетика и продовольствие. Именно здесь потребители способны оказать наибольшее влияние.</w:t>
            </w:r>
          </w:p>
          <w:p w:rsidR="00E21B5C" w:rsidRPr="007B41F9" w:rsidRDefault="00E21B5C" w:rsidP="00BC3D38">
            <w:pPr>
              <w:spacing w:after="0" w:line="360" w:lineRule="auto"/>
              <w:ind w:firstLine="610"/>
              <w:jc w:val="center"/>
              <w:rPr>
                <w:rFonts w:ascii="Times New Roman" w:hAnsi="Times New Roman"/>
              </w:rPr>
            </w:pPr>
            <w:r w:rsidRPr="00D760F3">
              <w:rPr>
                <w:rFonts w:ascii="Times New Roman" w:hAnsi="Times New Roman"/>
                <w:sz w:val="24"/>
                <w:szCs w:val="24"/>
              </w:rPr>
              <w:t>Устойчивое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</w:t>
            </w:r>
          </w:p>
          <w:p w:rsidR="0087384B" w:rsidRPr="007B41F9" w:rsidRDefault="0087384B" w:rsidP="00BC3D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BE7"/>
          </w:tcPr>
          <w:p w:rsidR="0087384B" w:rsidRDefault="0087384B" w:rsidP="00BC3D38">
            <w:pPr>
              <w:jc w:val="center"/>
            </w:pPr>
          </w:p>
          <w:p w:rsidR="002E03A0" w:rsidRDefault="002E03A0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F3">
              <w:rPr>
                <w:rFonts w:ascii="Times New Roman" w:hAnsi="Times New Roman"/>
                <w:sz w:val="24"/>
                <w:szCs w:val="24"/>
              </w:rPr>
              <w:t>Выбор, который мы делаем как потребители, дает нам возможность влиять на мир вокруг нас и способствовать изменениям.</w:t>
            </w:r>
          </w:p>
          <w:p w:rsidR="00D342BC" w:rsidRDefault="00AA4719" w:rsidP="00BC3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0365" cy="1692275"/>
                  <wp:effectExtent l="19050" t="0" r="0" b="0"/>
                  <wp:docPr id="5" name="Рисунок 5" descr="%D0%BF%D0%BE%D0%BB%D0%B5%D1%82-1024x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%D0%BF%D0%BE%D0%BB%D0%B5%D1%82-1024x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3A0" w:rsidRDefault="002E03A0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F3">
              <w:rPr>
                <w:rFonts w:ascii="Times New Roman" w:hAnsi="Times New Roman"/>
                <w:sz w:val="24"/>
                <w:szCs w:val="24"/>
              </w:rPr>
              <w:t>К основным способам, посредством которых потребители могут влиять на окружающий мир, относятся, в частности:</w:t>
            </w:r>
          </w:p>
          <w:p w:rsidR="002E03A0" w:rsidRDefault="002E03A0" w:rsidP="00BC3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60F3">
              <w:rPr>
                <w:rFonts w:ascii="Times New Roman" w:hAnsi="Times New Roman"/>
                <w:sz w:val="24"/>
                <w:szCs w:val="24"/>
              </w:rPr>
              <w:t>выбор используемых ими продуктов и услуг;</w:t>
            </w:r>
          </w:p>
          <w:p w:rsidR="002E03A0" w:rsidRDefault="002E03A0" w:rsidP="00BC3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60F3">
              <w:rPr>
                <w:rFonts w:ascii="Times New Roman" w:hAnsi="Times New Roman"/>
                <w:sz w:val="24"/>
                <w:szCs w:val="24"/>
              </w:rPr>
              <w:t>то, как именно потребители распоряжаются продуктами по окончании их жизненного цикла;</w:t>
            </w:r>
          </w:p>
          <w:p w:rsidR="002E03A0" w:rsidRPr="00D760F3" w:rsidRDefault="002E03A0" w:rsidP="00BC3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60F3">
              <w:rPr>
                <w:rFonts w:ascii="Times New Roman" w:hAnsi="Times New Roman"/>
                <w:sz w:val="24"/>
                <w:szCs w:val="24"/>
              </w:rPr>
              <w:t>то, как потребители добиваются изменения системы, например, цепочек поставок или регулирования.</w:t>
            </w:r>
          </w:p>
          <w:p w:rsidR="002E03A0" w:rsidRPr="007B41F9" w:rsidRDefault="002E03A0" w:rsidP="00BC3D38">
            <w:pPr>
              <w:jc w:val="center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BE7"/>
          </w:tcPr>
          <w:p w:rsidR="00B125E6" w:rsidRDefault="00B125E6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BC" w:rsidRPr="00D760F3" w:rsidRDefault="00D342B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F3">
              <w:rPr>
                <w:rFonts w:ascii="Times New Roman" w:hAnsi="Times New Roman"/>
                <w:sz w:val="24"/>
                <w:szCs w:val="24"/>
              </w:rPr>
              <w:t>В среднем каждый человек генерирует 0,74 кг отходов в день, что примерно равно весу двух полных тарелок. Страны с высокими доходами (16% населения мира) производят 34% отходов.</w:t>
            </w:r>
          </w:p>
          <w:p w:rsidR="00D342BC" w:rsidRPr="00D760F3" w:rsidRDefault="00D342B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60F3">
              <w:rPr>
                <w:rFonts w:ascii="Times New Roman" w:hAnsi="Times New Roman"/>
                <w:sz w:val="24"/>
                <w:szCs w:val="24"/>
              </w:rPr>
              <w:t xml:space="preserve"> Ожидается, что к 2050 году количество мировых отходов вырастет до 3,4 млрд. тонн, то есть в два раза больше, чем рост населения за этот же период.</w:t>
            </w:r>
          </w:p>
          <w:p w:rsidR="00D342BC" w:rsidRPr="00D760F3" w:rsidRDefault="00D342B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60F3">
              <w:rPr>
                <w:rFonts w:ascii="Times New Roman" w:hAnsi="Times New Roman"/>
                <w:sz w:val="24"/>
                <w:szCs w:val="24"/>
              </w:rPr>
              <w:t xml:space="preserve"> 30% – 40% всех производимых в мире продуктов питания портятся или выбрасываются.</w:t>
            </w:r>
          </w:p>
          <w:p w:rsidR="00D342BC" w:rsidRPr="00D760F3" w:rsidRDefault="00D342BC" w:rsidP="00BC3D38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60F3">
              <w:rPr>
                <w:rFonts w:ascii="Times New Roman" w:hAnsi="Times New Roman"/>
                <w:sz w:val="24"/>
                <w:szCs w:val="24"/>
              </w:rPr>
              <w:t xml:space="preserve"> В общемировом масштабе было переработано только 9% всего когда-либо произведенного пластика, 79% этого пластика находится на свалках или в окружающей среде, и 12% сожжено.</w:t>
            </w:r>
          </w:p>
          <w:p w:rsidR="0087384B" w:rsidRPr="007B41F9" w:rsidRDefault="00AA4719" w:rsidP="00BC3D38">
            <w:pPr>
              <w:tabs>
                <w:tab w:val="left" w:pos="2070"/>
              </w:tabs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3200" cy="1583055"/>
                  <wp:effectExtent l="19050" t="0" r="0" b="0"/>
                  <wp:docPr id="6" name="Рисунок 6" descr="22-min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-min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A3E" w:rsidRDefault="00023A3E"/>
    <w:sectPr w:rsidR="00023A3E" w:rsidSect="00023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023A3E"/>
    <w:rsid w:val="00023A3E"/>
    <w:rsid w:val="00051E9D"/>
    <w:rsid w:val="000759D7"/>
    <w:rsid w:val="000B38E9"/>
    <w:rsid w:val="001131D7"/>
    <w:rsid w:val="00164461"/>
    <w:rsid w:val="001679F5"/>
    <w:rsid w:val="001A2C2F"/>
    <w:rsid w:val="001D7F0A"/>
    <w:rsid w:val="00267847"/>
    <w:rsid w:val="002E03A0"/>
    <w:rsid w:val="003843E3"/>
    <w:rsid w:val="003C4412"/>
    <w:rsid w:val="003E6588"/>
    <w:rsid w:val="00557765"/>
    <w:rsid w:val="005B0604"/>
    <w:rsid w:val="00604298"/>
    <w:rsid w:val="006522D3"/>
    <w:rsid w:val="006563FD"/>
    <w:rsid w:val="007A4AC1"/>
    <w:rsid w:val="007B41F9"/>
    <w:rsid w:val="007F2BB8"/>
    <w:rsid w:val="0087384B"/>
    <w:rsid w:val="008D5364"/>
    <w:rsid w:val="0090177F"/>
    <w:rsid w:val="009C0F62"/>
    <w:rsid w:val="009C6A6B"/>
    <w:rsid w:val="009E4448"/>
    <w:rsid w:val="00A6275F"/>
    <w:rsid w:val="00A650B8"/>
    <w:rsid w:val="00AA4719"/>
    <w:rsid w:val="00AF67E9"/>
    <w:rsid w:val="00B125E6"/>
    <w:rsid w:val="00BA2254"/>
    <w:rsid w:val="00BC3D38"/>
    <w:rsid w:val="00BC53CB"/>
    <w:rsid w:val="00BD6E68"/>
    <w:rsid w:val="00C20204"/>
    <w:rsid w:val="00C51BBB"/>
    <w:rsid w:val="00C56F37"/>
    <w:rsid w:val="00D21AAB"/>
    <w:rsid w:val="00D323C5"/>
    <w:rsid w:val="00D342BC"/>
    <w:rsid w:val="00DC0295"/>
    <w:rsid w:val="00E21B5C"/>
    <w:rsid w:val="00E5005E"/>
    <w:rsid w:val="00E6245C"/>
    <w:rsid w:val="00F5518A"/>
    <w:rsid w:val="00F83FA5"/>
    <w:rsid w:val="00F9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3C77-68EA-410F-8A78-84831465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User149</dc:creator>
  <cp:keywords/>
  <cp:lastModifiedBy>admin</cp:lastModifiedBy>
  <cp:revision>2</cp:revision>
  <cp:lastPrinted>2020-02-17T11:23:00Z</cp:lastPrinted>
  <dcterms:created xsi:type="dcterms:W3CDTF">2020-03-02T04:32:00Z</dcterms:created>
  <dcterms:modified xsi:type="dcterms:W3CDTF">2020-03-02T04:32:00Z</dcterms:modified>
</cp:coreProperties>
</file>